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15D7F" w14:textId="4E2891A2" w:rsidR="00444EDB" w:rsidRDefault="6EDEDF6B" w:rsidP="00444EDB">
      <w:pPr>
        <w:rPr>
          <w:b/>
          <w:bCs/>
          <w:i/>
          <w:iCs/>
        </w:rPr>
      </w:pPr>
      <w:r w:rsidRPr="005F245E">
        <w:rPr>
          <w:b/>
          <w:bCs/>
          <w:i/>
          <w:iCs/>
        </w:rPr>
        <w:t xml:space="preserve">Service Areas: </w:t>
      </w:r>
      <w:r w:rsidR="005F245E">
        <w:rPr>
          <w:b/>
          <w:bCs/>
          <w:i/>
          <w:iCs/>
        </w:rPr>
        <w:t>Humanitarian Aid &amp; Relief</w:t>
      </w:r>
    </w:p>
    <w:p w14:paraId="2C83F3F4" w14:textId="05CBF67D" w:rsidR="005F245E" w:rsidRDefault="005F245E" w:rsidP="6EDEDF6B">
      <w:pPr>
        <w:spacing w:line="257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week I want to highlight the </w:t>
      </w:r>
      <w:hyperlink r:id="rId5" w:history="1">
        <w:r w:rsidRPr="005F245E">
          <w:rPr>
            <w:rStyle w:val="Hyperlink"/>
            <w:rFonts w:ascii="Calibri" w:eastAsia="Calibri" w:hAnsi="Calibri" w:cs="Calibri"/>
          </w:rPr>
          <w:t>charities supporting Humanitarian Aid &amp; Relief</w:t>
        </w:r>
      </w:hyperlink>
      <w:r>
        <w:rPr>
          <w:rFonts w:ascii="Calibri" w:eastAsia="Calibri" w:hAnsi="Calibri" w:cs="Calibri"/>
        </w:rPr>
        <w:t xml:space="preserve">. </w:t>
      </w:r>
    </w:p>
    <w:p w14:paraId="3FCCD51B" w14:textId="7DC5E8E1" w:rsidR="6EDEDF6B" w:rsidRDefault="5AB9795F" w:rsidP="6EDEDF6B">
      <w:pPr>
        <w:spacing w:line="257" w:lineRule="auto"/>
      </w:pPr>
      <w:r w:rsidRPr="5AB9795F">
        <w:rPr>
          <w:rFonts w:ascii="Calibri" w:eastAsia="Calibri" w:hAnsi="Calibri" w:cs="Calibri"/>
          <w:b/>
          <w:bCs/>
        </w:rPr>
        <w:t>For just $6/month or $72 a year, you could fund:</w:t>
      </w:r>
    </w:p>
    <w:p w14:paraId="572CBD6D" w14:textId="3C288490" w:rsidR="6EDEDF6B" w:rsidRDefault="6EDEDF6B" w:rsidP="6EDEDF6B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6EDEDF6B">
        <w:rPr>
          <w:rFonts w:eastAsia="Calibri"/>
        </w:rPr>
        <w:t xml:space="preserve">4 CPR Training courses taught to </w:t>
      </w:r>
      <w:proofErr w:type="gramStart"/>
      <w:r w:rsidRPr="6EDEDF6B">
        <w:rPr>
          <w:rFonts w:eastAsia="Calibri"/>
        </w:rPr>
        <w:t>communities</w:t>
      </w:r>
      <w:proofErr w:type="gramEnd"/>
    </w:p>
    <w:p w14:paraId="3E4FBE75" w14:textId="56B9D082" w:rsidR="6EDEDF6B" w:rsidRDefault="6EDEDF6B" w:rsidP="6EDEDF6B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6EDEDF6B">
        <w:rPr>
          <w:rFonts w:eastAsia="Calibri"/>
        </w:rPr>
        <w:t xml:space="preserve">2 families provided with essential needs after a </w:t>
      </w:r>
      <w:proofErr w:type="gramStart"/>
      <w:r w:rsidRPr="6EDEDF6B">
        <w:rPr>
          <w:rFonts w:eastAsia="Calibri"/>
        </w:rPr>
        <w:t>disaster</w:t>
      </w:r>
      <w:proofErr w:type="gramEnd"/>
    </w:p>
    <w:p w14:paraId="10719846" w14:textId="7367CCD9" w:rsidR="00707DF9" w:rsidRPr="005F245E" w:rsidRDefault="6EDEDF6B" w:rsidP="005F245E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6EDEDF6B">
        <w:rPr>
          <w:rFonts w:eastAsia="Calibri"/>
        </w:rPr>
        <w:t>Medical supplies for one medical professional</w:t>
      </w:r>
    </w:p>
    <w:p w14:paraId="68A4F776" w14:textId="77777777" w:rsidR="005F245E" w:rsidRDefault="005F245E" w:rsidP="005F245E">
      <w:pPr>
        <w:spacing w:after="0"/>
        <w:rPr>
          <w:rFonts w:eastAsiaTheme="minorEastAsia"/>
        </w:rPr>
      </w:pPr>
    </w:p>
    <w:p w14:paraId="1BB66594" w14:textId="37943EFE" w:rsidR="005F245E" w:rsidRPr="003E3F22" w:rsidRDefault="005F245E" w:rsidP="005F245E">
      <w:pPr>
        <w:spacing w:after="0" w:line="257" w:lineRule="auto"/>
      </w:pPr>
      <w:r w:rsidRPr="42107F36">
        <w:rPr>
          <w:rFonts w:ascii="Calibri" w:eastAsia="Calibri" w:hAnsi="Calibri" w:cs="Calibri"/>
        </w:rPr>
        <w:t xml:space="preserve">Now </w:t>
      </w:r>
      <w:r w:rsidRPr="42107F36">
        <w:rPr>
          <w:rFonts w:ascii="Calibri" w:eastAsia="Calibri" w:hAnsi="Calibri" w:cs="Calibri"/>
          <w:i/>
          <w:iCs/>
        </w:rPr>
        <w:t xml:space="preserve">that’s </w:t>
      </w:r>
      <w:r w:rsidRPr="42107F36">
        <w:rPr>
          <w:rFonts w:ascii="Calibri" w:eastAsia="Calibri" w:hAnsi="Calibri" w:cs="Calibri"/>
        </w:rPr>
        <w:t xml:space="preserve">a ton of impact for </w:t>
      </w:r>
      <w:r>
        <w:rPr>
          <w:rFonts w:ascii="Calibri" w:eastAsia="Calibri" w:hAnsi="Calibri" w:cs="Calibri"/>
        </w:rPr>
        <w:t>just $</w:t>
      </w:r>
      <w:r>
        <w:rPr>
          <w:rFonts w:ascii="Calibri" w:eastAsia="Calibri" w:hAnsi="Calibri" w:cs="Calibri"/>
        </w:rPr>
        <w:t>6</w:t>
      </w:r>
      <w:r w:rsidRPr="42107F36">
        <w:rPr>
          <w:rFonts w:ascii="Calibri" w:eastAsia="Calibri" w:hAnsi="Calibri" w:cs="Calibri"/>
        </w:rPr>
        <w:t xml:space="preserve"> a month! And your gift can impact other service areas, too. </w:t>
      </w:r>
      <w:hyperlink r:id="rId6">
        <w:r w:rsidRPr="42107F36">
          <w:rPr>
            <w:rStyle w:val="Hyperlink"/>
            <w:rFonts w:ascii="Calibri" w:eastAsia="Calibri" w:hAnsi="Calibri" w:cs="Calibri"/>
          </w:rPr>
          <w:t>Click here</w:t>
        </w:r>
      </w:hyperlink>
      <w:r w:rsidRPr="42107F36">
        <w:rPr>
          <w:rFonts w:ascii="Calibri" w:eastAsia="Calibri" w:hAnsi="Calibri" w:cs="Calibri"/>
        </w:rPr>
        <w:t xml:space="preserve"> to try our donation impact calculator. </w:t>
      </w:r>
      <w:r w:rsidRPr="42107F36">
        <w:rPr>
          <w:rFonts w:ascii="Calibri" w:eastAsia="Calibri" w:hAnsi="Calibri" w:cs="Calibri"/>
          <w:color w:val="000000" w:themeColor="text1"/>
        </w:rPr>
        <w:t xml:space="preserve">You can also browse our </w:t>
      </w:r>
      <w:r>
        <w:rPr>
          <w:rFonts w:ascii="Calibri" w:eastAsia="Calibri" w:hAnsi="Calibri" w:cs="Calibri"/>
          <w:color w:val="000000" w:themeColor="text1"/>
        </w:rPr>
        <w:t>777</w:t>
      </w:r>
      <w:r w:rsidRPr="42107F36">
        <w:rPr>
          <w:rFonts w:ascii="Calibri" w:eastAsia="Calibri" w:hAnsi="Calibri" w:cs="Calibri"/>
          <w:color w:val="000000" w:themeColor="text1"/>
        </w:rPr>
        <w:t xml:space="preserve"> partnering charities using our </w:t>
      </w:r>
      <w:hyperlink r:id="rId7">
        <w:r w:rsidRPr="42107F36">
          <w:rPr>
            <w:rStyle w:val="Hyperlink"/>
            <w:rFonts w:ascii="Calibri" w:eastAsia="Calibri" w:hAnsi="Calibri" w:cs="Calibri"/>
          </w:rPr>
          <w:t>charity search engine</w:t>
        </w:r>
      </w:hyperlink>
      <w:r w:rsidRPr="42107F36">
        <w:rPr>
          <w:rFonts w:ascii="Calibri" w:eastAsia="Calibri" w:hAnsi="Calibri" w:cs="Calibri"/>
          <w:color w:val="000000" w:themeColor="text1"/>
        </w:rPr>
        <w:t>.</w:t>
      </w:r>
    </w:p>
    <w:p w14:paraId="3CE09D85" w14:textId="77777777" w:rsidR="005F245E" w:rsidRPr="005F245E" w:rsidRDefault="005F245E" w:rsidP="005F245E">
      <w:pPr>
        <w:rPr>
          <w:rFonts w:eastAsiaTheme="minorEastAsia"/>
        </w:rPr>
      </w:pPr>
    </w:p>
    <w:sectPr w:rsidR="005F245E" w:rsidRPr="005F2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010E8"/>
    <w:multiLevelType w:val="hybridMultilevel"/>
    <w:tmpl w:val="F904BF76"/>
    <w:lvl w:ilvl="0" w:tplc="080E48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CD019"/>
    <w:multiLevelType w:val="hybridMultilevel"/>
    <w:tmpl w:val="5680CAEC"/>
    <w:lvl w:ilvl="0" w:tplc="4FDE5B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6A683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FCC8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5CCE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74B9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E66E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2638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C411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F6C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271337">
    <w:abstractNumId w:val="1"/>
  </w:num>
  <w:num w:numId="2" w16cid:durableId="511066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EDB"/>
    <w:rsid w:val="00294973"/>
    <w:rsid w:val="00391CB3"/>
    <w:rsid w:val="00444EDB"/>
    <w:rsid w:val="004C5DC4"/>
    <w:rsid w:val="005F245E"/>
    <w:rsid w:val="006172DA"/>
    <w:rsid w:val="006557D0"/>
    <w:rsid w:val="00707DF9"/>
    <w:rsid w:val="5AB9795F"/>
    <w:rsid w:val="6EDED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6A057"/>
  <w15:chartTrackingRefBased/>
  <w15:docId w15:val="{FDAFA20F-D2E7-4B89-861A-805F20D8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EDB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44E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secc.org/find-a-charity/?_charity_service_impact_area=recreation-spo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secc.org/your-gifts-impact/" TargetMode="External"/><Relationship Id="rId5" Type="http://schemas.openxmlformats.org/officeDocument/2006/relationships/hyperlink" Target="https://ncsecc.org/find-a-charity/?_charity_service_impact_area=humanitarian-aid-relie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Dennis</dc:creator>
  <cp:keywords/>
  <dc:description/>
  <cp:lastModifiedBy>Lauren McCrary</cp:lastModifiedBy>
  <cp:revision>2</cp:revision>
  <dcterms:created xsi:type="dcterms:W3CDTF">2023-07-19T15:54:00Z</dcterms:created>
  <dcterms:modified xsi:type="dcterms:W3CDTF">2023-07-19T15:54:00Z</dcterms:modified>
</cp:coreProperties>
</file>